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77A" w:rsidRDefault="0019477A" w:rsidP="00075828">
      <w:pPr>
        <w:spacing w:after="240"/>
        <w:jc w:val="center"/>
        <w:rPr>
          <w:rFonts w:ascii="Times New Roman" w:hAnsi="Times New Roman" w:cs="Times New Roman"/>
          <w:b/>
          <w:sz w:val="24"/>
          <w:szCs w:val="24"/>
        </w:rPr>
      </w:pPr>
      <w:r w:rsidRPr="0019477A">
        <w:rPr>
          <w:rFonts w:ascii="Times New Roman" w:hAnsi="Times New Roman" w:cs="Times New Roman"/>
          <w:b/>
          <w:sz w:val="24"/>
          <w:szCs w:val="24"/>
        </w:rPr>
        <w:t>ЗАГАН ОЙН ӨНӨӨГИЙН ТӨЛӨВ БАЙДАЛ, ХАМГААЛАЛ, НӨХӨН СЭРГЭЭХ ҮНДЭСЛЭЛ</w:t>
      </w:r>
    </w:p>
    <w:p w:rsidR="0019477A" w:rsidRPr="00075828" w:rsidRDefault="0019477A" w:rsidP="00075828">
      <w:pPr>
        <w:spacing w:after="120"/>
        <w:jc w:val="center"/>
        <w:rPr>
          <w:rFonts w:ascii="Times New Roman" w:hAnsi="Times New Roman" w:cs="Times New Roman"/>
          <w:sz w:val="24"/>
          <w:szCs w:val="24"/>
          <w:lang w:val="mn-MN"/>
        </w:rPr>
      </w:pPr>
      <w:proofErr w:type="spellStart"/>
      <w:r w:rsidRPr="00075828">
        <w:rPr>
          <w:rFonts w:ascii="Times New Roman" w:hAnsi="Times New Roman" w:cs="Times New Roman"/>
          <w:sz w:val="24"/>
          <w:szCs w:val="24"/>
        </w:rPr>
        <w:t>Ц.Энхчимэг</w:t>
      </w:r>
      <w:proofErr w:type="spellEnd"/>
      <w:r w:rsidRPr="00075828">
        <w:rPr>
          <w:rFonts w:ascii="Times New Roman" w:hAnsi="Times New Roman" w:cs="Times New Roman"/>
          <w:sz w:val="24"/>
          <w:szCs w:val="24"/>
          <w:vertAlign w:val="superscript"/>
          <w:lang w:val="mn-MN"/>
        </w:rPr>
        <w:t>1</w:t>
      </w:r>
      <w:proofErr w:type="gramStart"/>
      <w:r w:rsidR="00075828">
        <w:rPr>
          <w:rFonts w:ascii="Times New Roman" w:hAnsi="Times New Roman" w:cs="Times New Roman"/>
          <w:sz w:val="24"/>
          <w:szCs w:val="24"/>
          <w:vertAlign w:val="superscript"/>
          <w:lang w:val="mn-MN"/>
        </w:rPr>
        <w:t>,</w:t>
      </w:r>
      <w:r w:rsidRPr="00075828">
        <w:rPr>
          <w:rFonts w:ascii="Times New Roman" w:hAnsi="Times New Roman" w:cs="Times New Roman"/>
          <w:sz w:val="24"/>
          <w:szCs w:val="24"/>
          <w:vertAlign w:val="superscript"/>
          <w:lang w:val="mn-MN"/>
        </w:rPr>
        <w:t>2</w:t>
      </w:r>
      <w:proofErr w:type="gramEnd"/>
      <w:r w:rsidRPr="00075828">
        <w:rPr>
          <w:rFonts w:ascii="Times New Roman" w:hAnsi="Times New Roman" w:cs="Times New Roman"/>
          <w:sz w:val="24"/>
          <w:szCs w:val="24"/>
          <w:lang w:val="mn-MN"/>
        </w:rPr>
        <w:t xml:space="preserve">, </w:t>
      </w:r>
      <w:proofErr w:type="spellStart"/>
      <w:r w:rsidRPr="00075828">
        <w:rPr>
          <w:rFonts w:ascii="Times New Roman" w:hAnsi="Times New Roman" w:cs="Times New Roman"/>
          <w:sz w:val="24"/>
          <w:szCs w:val="24"/>
        </w:rPr>
        <w:t>Н.Батхүү</w:t>
      </w:r>
      <w:proofErr w:type="spellEnd"/>
      <w:r w:rsidRPr="00075828">
        <w:rPr>
          <w:rFonts w:ascii="Times New Roman" w:hAnsi="Times New Roman" w:cs="Times New Roman"/>
          <w:sz w:val="24"/>
          <w:szCs w:val="24"/>
          <w:vertAlign w:val="superscript"/>
          <w:lang w:val="mn-MN"/>
        </w:rPr>
        <w:t>2</w:t>
      </w:r>
      <w:r w:rsidRPr="00075828">
        <w:rPr>
          <w:rFonts w:ascii="Times New Roman" w:hAnsi="Times New Roman" w:cs="Times New Roman"/>
          <w:sz w:val="24"/>
          <w:szCs w:val="24"/>
          <w:lang w:val="mn-MN"/>
        </w:rPr>
        <w:t xml:space="preserve">, </w:t>
      </w:r>
      <w:proofErr w:type="spellStart"/>
      <w:r w:rsidRPr="00075828">
        <w:rPr>
          <w:rFonts w:ascii="Times New Roman" w:hAnsi="Times New Roman" w:cs="Times New Roman"/>
          <w:sz w:val="24"/>
          <w:szCs w:val="24"/>
        </w:rPr>
        <w:t>А.Хауленбек</w:t>
      </w:r>
      <w:proofErr w:type="spellEnd"/>
      <w:r w:rsidRPr="00075828">
        <w:rPr>
          <w:rFonts w:ascii="Times New Roman" w:hAnsi="Times New Roman" w:cs="Times New Roman"/>
          <w:sz w:val="24"/>
          <w:szCs w:val="24"/>
          <w:vertAlign w:val="superscript"/>
          <w:lang w:val="mn-MN"/>
        </w:rPr>
        <w:t>1</w:t>
      </w:r>
      <w:r w:rsidRPr="00075828">
        <w:rPr>
          <w:rFonts w:ascii="Times New Roman" w:hAnsi="Times New Roman" w:cs="Times New Roman"/>
          <w:sz w:val="24"/>
          <w:szCs w:val="24"/>
          <w:lang w:val="mn-MN"/>
        </w:rPr>
        <w:t>, Б.Сэр-</w:t>
      </w:r>
      <w:proofErr w:type="spellStart"/>
      <w:r w:rsidRPr="00075828">
        <w:rPr>
          <w:rFonts w:ascii="Times New Roman" w:hAnsi="Times New Roman" w:cs="Times New Roman"/>
          <w:sz w:val="24"/>
          <w:szCs w:val="24"/>
          <w:lang w:val="mn-MN"/>
        </w:rPr>
        <w:t>Оддамба</w:t>
      </w:r>
      <w:proofErr w:type="spellEnd"/>
      <w:r w:rsidRPr="00075828">
        <w:rPr>
          <w:rFonts w:ascii="Times New Roman" w:hAnsi="Times New Roman" w:cs="Times New Roman"/>
          <w:sz w:val="24"/>
          <w:szCs w:val="24"/>
          <w:vertAlign w:val="superscript"/>
          <w:lang w:val="mn-MN"/>
        </w:rPr>
        <w:t>2</w:t>
      </w:r>
    </w:p>
    <w:p w:rsidR="0019477A" w:rsidRPr="00075828" w:rsidRDefault="0019477A" w:rsidP="00075828">
      <w:pPr>
        <w:spacing w:after="0"/>
        <w:rPr>
          <w:rFonts w:ascii="Times New Roman" w:hAnsi="Times New Roman" w:cs="Times New Roman"/>
          <w:i/>
          <w:sz w:val="20"/>
          <w:szCs w:val="20"/>
          <w:lang w:val="mn-MN"/>
        </w:rPr>
      </w:pPr>
      <w:r w:rsidRPr="00075828">
        <w:rPr>
          <w:rFonts w:ascii="Times New Roman" w:hAnsi="Times New Roman" w:cs="Times New Roman"/>
          <w:i/>
          <w:sz w:val="20"/>
          <w:szCs w:val="20"/>
          <w:vertAlign w:val="superscript"/>
          <w:lang w:val="mn-MN"/>
        </w:rPr>
        <w:t>1</w:t>
      </w:r>
      <w:r w:rsidRPr="00075828">
        <w:rPr>
          <w:rFonts w:ascii="Times New Roman" w:hAnsi="Times New Roman" w:cs="Times New Roman"/>
          <w:i/>
          <w:sz w:val="20"/>
          <w:szCs w:val="20"/>
          <w:lang w:val="mn-MN"/>
        </w:rPr>
        <w:t>Ойн нөөц, ой хамгааллын салбар, Газарзүй, геоэкологийн хүрээлэн, ШУА</w:t>
      </w:r>
    </w:p>
    <w:p w:rsidR="0019477A" w:rsidRPr="00075828" w:rsidRDefault="0019477A" w:rsidP="00075828">
      <w:pPr>
        <w:spacing w:after="0"/>
        <w:rPr>
          <w:rFonts w:ascii="Times New Roman" w:hAnsi="Times New Roman" w:cs="Times New Roman"/>
          <w:i/>
          <w:sz w:val="20"/>
          <w:szCs w:val="20"/>
          <w:lang w:val="mn-MN"/>
        </w:rPr>
      </w:pPr>
      <w:r w:rsidRPr="00075828">
        <w:rPr>
          <w:rFonts w:ascii="Times New Roman" w:hAnsi="Times New Roman" w:cs="Times New Roman"/>
          <w:i/>
          <w:sz w:val="20"/>
          <w:szCs w:val="20"/>
          <w:vertAlign w:val="superscript"/>
          <w:lang w:val="mn-MN"/>
        </w:rPr>
        <w:t>2</w:t>
      </w:r>
      <w:r w:rsidRPr="00075828">
        <w:rPr>
          <w:rFonts w:ascii="Times New Roman" w:hAnsi="Times New Roman" w:cs="Times New Roman"/>
          <w:i/>
          <w:sz w:val="20"/>
          <w:szCs w:val="20"/>
          <w:lang w:val="mn-MN"/>
        </w:rPr>
        <w:t>Ойн генетик, экофизиологийн лаборатори, МУИС</w:t>
      </w:r>
    </w:p>
    <w:p w:rsidR="0019477A" w:rsidRPr="00075828" w:rsidRDefault="00075828" w:rsidP="00075828">
      <w:pPr>
        <w:spacing w:after="0"/>
        <w:rPr>
          <w:rFonts w:ascii="Times New Roman" w:hAnsi="Times New Roman" w:cs="Times New Roman"/>
          <w:bCs/>
          <w:i/>
          <w:sz w:val="20"/>
          <w:szCs w:val="20"/>
          <w:lang w:val="mn-MN"/>
        </w:rPr>
      </w:pPr>
      <w:r w:rsidRPr="00075828">
        <w:rPr>
          <w:rFonts w:ascii="Times New Roman" w:hAnsi="Times New Roman" w:cs="Times New Roman"/>
          <w:sz w:val="20"/>
          <w:szCs w:val="20"/>
        </w:rPr>
        <w:t>*</w:t>
      </w:r>
      <w:r w:rsidRPr="00075828">
        <w:rPr>
          <w:rFonts w:ascii="Times New Roman" w:hAnsi="Times New Roman" w:cs="Times New Roman"/>
          <w:i/>
          <w:iCs/>
          <w:sz w:val="20"/>
          <w:szCs w:val="20"/>
          <w:lang w:val="mn-MN" w:eastAsia="zh-TW"/>
        </w:rPr>
        <w:t>Холбоо барих зохиогчийн цахим хаяг:</w:t>
      </w:r>
      <w:r w:rsidR="0019477A" w:rsidRPr="00075828">
        <w:rPr>
          <w:rFonts w:ascii="Times New Roman" w:hAnsi="Times New Roman" w:cs="Times New Roman"/>
          <w:bCs/>
          <w:i/>
          <w:sz w:val="20"/>
          <w:szCs w:val="20"/>
          <w:lang w:val="mn-MN"/>
        </w:rPr>
        <w:t xml:space="preserve"> </w:t>
      </w:r>
      <w:r w:rsidR="0019477A" w:rsidRPr="00075828">
        <w:rPr>
          <w:rFonts w:ascii="Times New Roman" w:hAnsi="Times New Roman" w:cs="Times New Roman"/>
          <w:bCs/>
          <w:i/>
          <w:color w:val="002060"/>
          <w:sz w:val="20"/>
          <w:szCs w:val="20"/>
          <w:u w:val="single"/>
          <w:lang w:val="mn-MN"/>
        </w:rPr>
        <w:t>enkhchimeg1120@gmail.com</w:t>
      </w:r>
    </w:p>
    <w:p w:rsidR="0019477A" w:rsidRPr="0019477A" w:rsidRDefault="0019477A" w:rsidP="00075828">
      <w:pPr>
        <w:spacing w:before="240" w:after="0"/>
        <w:ind w:firstLine="426"/>
        <w:jc w:val="both"/>
        <w:rPr>
          <w:rFonts w:ascii="Times New Roman" w:hAnsi="Times New Roman" w:cs="Times New Roman"/>
          <w:sz w:val="24"/>
          <w:szCs w:val="24"/>
          <w:lang w:val="mn-MN"/>
        </w:rPr>
      </w:pPr>
      <w:r w:rsidRPr="0019477A">
        <w:rPr>
          <w:rFonts w:ascii="Times New Roman" w:hAnsi="Times New Roman" w:cs="Times New Roman"/>
          <w:sz w:val="24"/>
          <w:szCs w:val="24"/>
          <w:lang w:val="mn-MN"/>
        </w:rPr>
        <w:t>Уур амьсгалын өөрчлөлт бол хүн төрөлхтний өмнө тулгарч буй хүрээлэн буй орчин, экологи, нийгэм-эдийн засгийн хамгийн том асуудлын нэг юм. Уур амьсгалын өөрчлөлтөөс үүдсэн газрын доройтлын талаар 1970, 80-аад оноос анхаарлаа хандуулж эхэлжээ. Нэгдсэн үндэсний байгууллага (НҮБ)-</w:t>
      </w:r>
      <w:r w:rsidRPr="0019477A">
        <w:rPr>
          <w:rFonts w:ascii="Times New Roman" w:hAnsi="Times New Roman" w:cs="Times New Roman"/>
          <w:sz w:val="24"/>
          <w:szCs w:val="24"/>
          <w:lang w:val="mn-MN" w:eastAsia="ko-KR"/>
        </w:rPr>
        <w:t>ы</w:t>
      </w:r>
      <w:r w:rsidRPr="0019477A">
        <w:rPr>
          <w:rFonts w:ascii="Times New Roman" w:hAnsi="Times New Roman" w:cs="Times New Roman"/>
          <w:sz w:val="24"/>
          <w:szCs w:val="24"/>
          <w:lang w:val="mn-MN"/>
        </w:rPr>
        <w:t>н цөлжилттэй тэмцэх конвенцын хурлаас “уур амьсгалын өөрчлөлт болон хүний идэвхтэй үйл ажиллагаа, мөн олон хүчин зүйлсийн нөлөөгөөр газрын доройтол бий болох үйл явцыг цөлжилт” хэмээн тодорхойлсон байна. Цөлжилт нь хуурай бүс нутгийн экосистемийг бүхий л хэсэгт нөлөөлөх ба хөрсний элэгдэл, биологийн төрөл зүйлийн хомсдол, бүтээмжийн алдагдал, хөрсний үржим шим алдагдах, усны хомсдол үүсгэх үндсэн шалтгаан болдог. Уур амьсгалын өөрчлөлтийг сааруулах, тогтоон барих хамгийн үр дүнтэй арга хэмжээ бол ойжуулалт юм. Төв-Ази, Евро-</w:t>
      </w:r>
      <w:r w:rsidRPr="0019477A">
        <w:rPr>
          <w:rFonts w:ascii="Times New Roman" w:hAnsi="Times New Roman" w:cs="Times New Roman"/>
          <w:sz w:val="24"/>
          <w:szCs w:val="24"/>
          <w:lang w:val="mn-MN" w:eastAsia="ko-KR"/>
        </w:rPr>
        <w:t>А</w:t>
      </w:r>
      <w:r w:rsidRPr="0019477A">
        <w:rPr>
          <w:rFonts w:ascii="Times New Roman" w:hAnsi="Times New Roman" w:cs="Times New Roman"/>
          <w:sz w:val="24"/>
          <w:szCs w:val="24"/>
          <w:lang w:val="mn-MN"/>
        </w:rPr>
        <w:t>зийн төв хэсгийн хуурай, гандуу, хэт гандуу нутгуудад нэг зүйл Заг армаг тармаг, заримд</w:t>
      </w:r>
      <w:r w:rsidR="00075828">
        <w:rPr>
          <w:rFonts w:ascii="Times New Roman" w:hAnsi="Times New Roman" w:cs="Times New Roman"/>
          <w:sz w:val="24"/>
          <w:szCs w:val="24"/>
          <w:lang w:val="mn-MN"/>
        </w:rPr>
        <w:t>аа ой хэлбэрээр тархан ургадаг.</w:t>
      </w:r>
    </w:p>
    <w:p w:rsidR="0019477A" w:rsidRPr="0019477A" w:rsidRDefault="00AB5ADD" w:rsidP="00075828">
      <w:pPr>
        <w:spacing w:after="0"/>
        <w:ind w:firstLine="426"/>
        <w:jc w:val="both"/>
        <w:rPr>
          <w:rFonts w:ascii="Times New Roman" w:hAnsi="Times New Roman" w:cs="Times New Roman"/>
          <w:sz w:val="24"/>
          <w:szCs w:val="24"/>
          <w:lang w:val="mn-MN"/>
        </w:rPr>
      </w:pPr>
      <w:r>
        <w:rPr>
          <w:rFonts w:ascii="Times New Roman" w:hAnsi="Times New Roman" w:cs="Times New Roman"/>
          <w:sz w:val="24"/>
          <w:szCs w:val="24"/>
          <w:lang w:val="mn-MN"/>
        </w:rPr>
        <w:t>У</w:t>
      </w:r>
      <w:r w:rsidR="0019477A" w:rsidRPr="0019477A">
        <w:rPr>
          <w:rFonts w:ascii="Times New Roman" w:hAnsi="Times New Roman" w:cs="Times New Roman"/>
          <w:sz w:val="24"/>
          <w:szCs w:val="24"/>
          <w:lang w:val="mn-MN"/>
        </w:rPr>
        <w:t xml:space="preserve">ргамал-газарзүйн </w:t>
      </w:r>
      <w:r>
        <w:rPr>
          <w:rFonts w:ascii="Times New Roman" w:hAnsi="Times New Roman" w:cs="Times New Roman"/>
          <w:sz w:val="24"/>
          <w:szCs w:val="24"/>
          <w:lang w:val="mn-MN"/>
        </w:rPr>
        <w:t xml:space="preserve">ялгаатай </w:t>
      </w:r>
      <w:r w:rsidR="0019477A" w:rsidRPr="0019477A">
        <w:rPr>
          <w:rFonts w:ascii="Times New Roman" w:hAnsi="Times New Roman" w:cs="Times New Roman"/>
          <w:sz w:val="24"/>
          <w:szCs w:val="24"/>
          <w:lang w:val="mn-MN"/>
        </w:rPr>
        <w:t xml:space="preserve">6 мужлалд </w:t>
      </w:r>
      <w:r>
        <w:rPr>
          <w:rFonts w:ascii="Times New Roman" w:hAnsi="Times New Roman" w:cs="Times New Roman"/>
          <w:sz w:val="24"/>
          <w:szCs w:val="24"/>
          <w:lang w:val="mn-MN"/>
        </w:rPr>
        <w:t xml:space="preserve">хамаарах </w:t>
      </w:r>
      <w:proofErr w:type="spellStart"/>
      <w:r>
        <w:rPr>
          <w:rFonts w:ascii="Times New Roman" w:hAnsi="Times New Roman" w:cs="Times New Roman"/>
          <w:sz w:val="24"/>
          <w:szCs w:val="24"/>
          <w:lang w:val="mn-MN"/>
        </w:rPr>
        <w:t>заган</w:t>
      </w:r>
      <w:proofErr w:type="spellEnd"/>
      <w:r>
        <w:rPr>
          <w:rFonts w:ascii="Times New Roman" w:hAnsi="Times New Roman" w:cs="Times New Roman"/>
          <w:sz w:val="24"/>
          <w:szCs w:val="24"/>
          <w:lang w:val="mn-MN"/>
        </w:rPr>
        <w:t xml:space="preserve"> ойд хийсэн судалгааны үр дүнгээс харахад </w:t>
      </w:r>
      <w:r w:rsidR="0019477A" w:rsidRPr="0019477A">
        <w:rPr>
          <w:rFonts w:ascii="Times New Roman" w:hAnsi="Times New Roman" w:cs="Times New Roman"/>
          <w:sz w:val="24"/>
          <w:szCs w:val="24"/>
          <w:lang w:val="mn-MN"/>
        </w:rPr>
        <w:t xml:space="preserve">моддын өндрийн 40 см-ийн ангид 33.27%, 80 см хүртэл 36.54%, 120 см хүртэл 15.28%-ийг эзэлж өндрийн анги нэмэгдэхэд моддын тоо буурч </w:t>
      </w:r>
      <w:proofErr w:type="spellStart"/>
      <w:r w:rsidR="0019477A" w:rsidRPr="0019477A">
        <w:rPr>
          <w:rFonts w:ascii="Times New Roman" w:hAnsi="Times New Roman" w:cs="Times New Roman"/>
          <w:sz w:val="24"/>
          <w:szCs w:val="24"/>
          <w:lang w:val="mn-MN"/>
        </w:rPr>
        <w:t>популяцид</w:t>
      </w:r>
      <w:proofErr w:type="spellEnd"/>
      <w:r w:rsidR="0019477A" w:rsidRPr="0019477A">
        <w:rPr>
          <w:rFonts w:ascii="Times New Roman" w:hAnsi="Times New Roman" w:cs="Times New Roman"/>
          <w:sz w:val="24"/>
          <w:szCs w:val="24"/>
          <w:lang w:val="mn-MN"/>
        </w:rPr>
        <w:t xml:space="preserve"> эзлэх хувь буурч байв. Моддын диаметрийн ангийн хувьд 1 см хүртэлх ангид 30.8%, 3 см хүртэл 39.65%, 6 см хүртэл 13.96%-ийн эзэлж байв. Моддын насны ангиар мэнд </w:t>
      </w:r>
      <w:proofErr w:type="spellStart"/>
      <w:r w:rsidR="0019477A" w:rsidRPr="0019477A">
        <w:rPr>
          <w:rFonts w:ascii="Times New Roman" w:hAnsi="Times New Roman" w:cs="Times New Roman"/>
          <w:sz w:val="24"/>
          <w:szCs w:val="24"/>
          <w:lang w:val="mn-MN"/>
        </w:rPr>
        <w:t>үлдэлтийг</w:t>
      </w:r>
      <w:proofErr w:type="spellEnd"/>
      <w:r w:rsidR="0019477A" w:rsidRPr="0019477A">
        <w:rPr>
          <w:rFonts w:ascii="Times New Roman" w:hAnsi="Times New Roman" w:cs="Times New Roman"/>
          <w:sz w:val="24"/>
          <w:szCs w:val="24"/>
          <w:lang w:val="mn-MN"/>
        </w:rPr>
        <w:t xml:space="preserve"> тооцож үзэхэд тарьц болон өсвөр моддын хорогдол өндөр хувьтай, залуу насны моддын хорогдол буурч мэнд </w:t>
      </w:r>
      <w:proofErr w:type="spellStart"/>
      <w:r w:rsidR="0019477A" w:rsidRPr="0019477A">
        <w:rPr>
          <w:rFonts w:ascii="Times New Roman" w:hAnsi="Times New Roman" w:cs="Times New Roman"/>
          <w:sz w:val="24"/>
          <w:szCs w:val="24"/>
          <w:lang w:val="mn-MN"/>
        </w:rPr>
        <w:t>үлдэлт</w:t>
      </w:r>
      <w:proofErr w:type="spellEnd"/>
      <w:r w:rsidR="0019477A" w:rsidRPr="0019477A">
        <w:rPr>
          <w:rFonts w:ascii="Times New Roman" w:hAnsi="Times New Roman" w:cs="Times New Roman"/>
          <w:sz w:val="24"/>
          <w:szCs w:val="24"/>
          <w:lang w:val="mn-MN"/>
        </w:rPr>
        <w:t xml:space="preserve"> тогтворжиж байв. Болц гүйцсэн моддын хорогдол бага, тухайн насны ангид эзлэх моддын тоо харьцангуй бага хувьтай байв. Залуу болон болц гүйцэж яваа моддын тоо бага, хорогдол өндөр байгаа нь тухайн </w:t>
      </w:r>
      <w:proofErr w:type="spellStart"/>
      <w:r w:rsidR="0019477A" w:rsidRPr="0019477A">
        <w:rPr>
          <w:rFonts w:ascii="Times New Roman" w:hAnsi="Times New Roman" w:cs="Times New Roman"/>
          <w:sz w:val="24"/>
          <w:szCs w:val="24"/>
          <w:lang w:val="mn-MN"/>
        </w:rPr>
        <w:t>популяцид</w:t>
      </w:r>
      <w:proofErr w:type="spellEnd"/>
      <w:r w:rsidR="0019477A" w:rsidRPr="0019477A">
        <w:rPr>
          <w:rFonts w:ascii="Times New Roman" w:hAnsi="Times New Roman" w:cs="Times New Roman"/>
          <w:sz w:val="24"/>
          <w:szCs w:val="24"/>
          <w:lang w:val="mn-MN"/>
        </w:rPr>
        <w:t xml:space="preserve"> байгалийн сэргэн ургалт явагдахгүй, ойн насны ангийн бүтэц алдагдах, тэлж ургах явц удаашрах сөрөг нөлөөтэй юм. Иймээс </w:t>
      </w:r>
      <w:proofErr w:type="spellStart"/>
      <w:r w:rsidR="0019477A" w:rsidRPr="0019477A">
        <w:rPr>
          <w:rFonts w:ascii="Times New Roman" w:hAnsi="Times New Roman" w:cs="Times New Roman"/>
          <w:sz w:val="24"/>
          <w:szCs w:val="24"/>
          <w:lang w:val="mn-MN"/>
        </w:rPr>
        <w:t>заган</w:t>
      </w:r>
      <w:proofErr w:type="spellEnd"/>
      <w:r w:rsidR="0019477A" w:rsidRPr="0019477A">
        <w:rPr>
          <w:rFonts w:ascii="Times New Roman" w:hAnsi="Times New Roman" w:cs="Times New Roman"/>
          <w:sz w:val="24"/>
          <w:szCs w:val="24"/>
          <w:lang w:val="mn-MN"/>
        </w:rPr>
        <w:t xml:space="preserve"> ойг хамгаалах үйл ажиллагааг төлөвлөх шаардлагатайг илтгэж байна.</w:t>
      </w:r>
    </w:p>
    <w:p w:rsidR="0019477A" w:rsidRPr="0019477A" w:rsidRDefault="00AB5ADD" w:rsidP="00075828">
      <w:pPr>
        <w:spacing w:after="0"/>
        <w:ind w:firstLine="426"/>
        <w:jc w:val="both"/>
        <w:rPr>
          <w:rFonts w:ascii="Times New Roman" w:hAnsi="Times New Roman" w:cs="Times New Roman"/>
          <w:sz w:val="24"/>
          <w:szCs w:val="24"/>
          <w:lang w:val="mn-MN"/>
        </w:rPr>
      </w:pPr>
      <w:proofErr w:type="spellStart"/>
      <w:r>
        <w:rPr>
          <w:rFonts w:ascii="Times New Roman" w:hAnsi="Times New Roman" w:cs="Times New Roman"/>
          <w:sz w:val="24"/>
          <w:szCs w:val="24"/>
          <w:lang w:val="mn-MN"/>
        </w:rPr>
        <w:t>Заган</w:t>
      </w:r>
      <w:proofErr w:type="spellEnd"/>
      <w:r>
        <w:rPr>
          <w:rFonts w:ascii="Times New Roman" w:hAnsi="Times New Roman" w:cs="Times New Roman"/>
          <w:sz w:val="24"/>
          <w:szCs w:val="24"/>
          <w:lang w:val="mn-MN"/>
        </w:rPr>
        <w:t xml:space="preserve"> ойн генетик бүтцийн </w:t>
      </w:r>
      <w:proofErr w:type="spellStart"/>
      <w:r w:rsidR="0019477A" w:rsidRPr="0019477A">
        <w:rPr>
          <w:rFonts w:ascii="Times New Roman" w:hAnsi="Times New Roman" w:cs="Times New Roman"/>
          <w:sz w:val="24"/>
          <w:szCs w:val="24"/>
          <w:lang w:val="mn-MN"/>
        </w:rPr>
        <w:t>заган</w:t>
      </w:r>
      <w:proofErr w:type="spellEnd"/>
      <w:r w:rsidR="0019477A" w:rsidRPr="0019477A">
        <w:rPr>
          <w:rFonts w:ascii="Times New Roman" w:hAnsi="Times New Roman" w:cs="Times New Roman"/>
          <w:sz w:val="24"/>
          <w:szCs w:val="24"/>
          <w:lang w:val="mn-MN"/>
        </w:rPr>
        <w:t xml:space="preserve"> ойн </w:t>
      </w:r>
      <w:proofErr w:type="spellStart"/>
      <w:r w:rsidR="0019477A" w:rsidRPr="0019477A">
        <w:rPr>
          <w:rFonts w:ascii="Times New Roman" w:hAnsi="Times New Roman" w:cs="Times New Roman"/>
          <w:sz w:val="24"/>
          <w:szCs w:val="24"/>
          <w:lang w:val="mn-MN"/>
        </w:rPr>
        <w:t>популяциудын</w:t>
      </w:r>
      <w:proofErr w:type="spellEnd"/>
      <w:r w:rsidR="0019477A" w:rsidRPr="0019477A">
        <w:rPr>
          <w:rFonts w:ascii="Times New Roman" w:hAnsi="Times New Roman" w:cs="Times New Roman"/>
          <w:sz w:val="24"/>
          <w:szCs w:val="24"/>
          <w:lang w:val="mn-MN"/>
        </w:rPr>
        <w:t xml:space="preserve"> </w:t>
      </w:r>
      <w:r w:rsidR="00075828" w:rsidRPr="0019477A">
        <w:rPr>
          <w:rFonts w:ascii="Times New Roman" w:hAnsi="Times New Roman" w:cs="Times New Roman"/>
          <w:sz w:val="24"/>
          <w:szCs w:val="24"/>
          <w:lang w:val="mn-MN"/>
        </w:rPr>
        <w:t>доторх</w:t>
      </w:r>
      <w:r w:rsidR="0019477A" w:rsidRPr="0019477A">
        <w:rPr>
          <w:rFonts w:ascii="Times New Roman" w:hAnsi="Times New Roman" w:cs="Times New Roman"/>
          <w:sz w:val="24"/>
          <w:szCs w:val="24"/>
          <w:lang w:val="mn-MN"/>
        </w:rPr>
        <w:t xml:space="preserve"> генетик хувьсал өндөр, харин </w:t>
      </w:r>
      <w:proofErr w:type="spellStart"/>
      <w:r w:rsidR="0019477A" w:rsidRPr="0019477A">
        <w:rPr>
          <w:rFonts w:ascii="Times New Roman" w:hAnsi="Times New Roman" w:cs="Times New Roman"/>
          <w:sz w:val="24"/>
          <w:szCs w:val="24"/>
          <w:lang w:val="mn-MN"/>
        </w:rPr>
        <w:t>популяци</w:t>
      </w:r>
      <w:proofErr w:type="spellEnd"/>
      <w:r w:rsidR="0019477A" w:rsidRPr="0019477A">
        <w:rPr>
          <w:rFonts w:ascii="Times New Roman" w:hAnsi="Times New Roman" w:cs="Times New Roman"/>
          <w:sz w:val="24"/>
          <w:szCs w:val="24"/>
          <w:lang w:val="mn-MN"/>
        </w:rPr>
        <w:t xml:space="preserve"> хоорондын ялгаа бага байлаа. </w:t>
      </w:r>
      <w:proofErr w:type="spellStart"/>
      <w:r w:rsidR="0019477A" w:rsidRPr="0019477A">
        <w:rPr>
          <w:rFonts w:ascii="Times New Roman" w:hAnsi="Times New Roman" w:cs="Times New Roman"/>
          <w:sz w:val="24"/>
          <w:szCs w:val="24"/>
          <w:lang w:val="mn-MN"/>
        </w:rPr>
        <w:t>Заган</w:t>
      </w:r>
      <w:proofErr w:type="spellEnd"/>
      <w:r w:rsidR="0019477A" w:rsidRPr="0019477A">
        <w:rPr>
          <w:rFonts w:ascii="Times New Roman" w:hAnsi="Times New Roman" w:cs="Times New Roman"/>
          <w:sz w:val="24"/>
          <w:szCs w:val="24"/>
          <w:lang w:val="mn-MN"/>
        </w:rPr>
        <w:t xml:space="preserve"> ойн </w:t>
      </w:r>
      <w:proofErr w:type="spellStart"/>
      <w:r w:rsidR="0019477A" w:rsidRPr="0019477A">
        <w:rPr>
          <w:rFonts w:ascii="Times New Roman" w:hAnsi="Times New Roman" w:cs="Times New Roman"/>
          <w:sz w:val="24"/>
          <w:szCs w:val="24"/>
          <w:lang w:val="mn-MN"/>
        </w:rPr>
        <w:t>популяциуд</w:t>
      </w:r>
      <w:proofErr w:type="spellEnd"/>
      <w:r w:rsidR="0019477A" w:rsidRPr="0019477A">
        <w:rPr>
          <w:rFonts w:ascii="Times New Roman" w:hAnsi="Times New Roman" w:cs="Times New Roman"/>
          <w:sz w:val="24"/>
          <w:szCs w:val="24"/>
          <w:lang w:val="mn-MN"/>
        </w:rPr>
        <w:t xml:space="preserve"> генетикийн төсөөт байдлаараа хоёр </w:t>
      </w:r>
      <w:proofErr w:type="spellStart"/>
      <w:r w:rsidR="0019477A" w:rsidRPr="0019477A">
        <w:rPr>
          <w:rFonts w:ascii="Times New Roman" w:hAnsi="Times New Roman" w:cs="Times New Roman"/>
          <w:sz w:val="24"/>
          <w:szCs w:val="24"/>
          <w:lang w:val="mn-MN"/>
        </w:rPr>
        <w:t>кластерт</w:t>
      </w:r>
      <w:proofErr w:type="spellEnd"/>
      <w:r w:rsidR="0019477A" w:rsidRPr="0019477A">
        <w:rPr>
          <w:rFonts w:ascii="Times New Roman" w:hAnsi="Times New Roman" w:cs="Times New Roman"/>
          <w:sz w:val="24"/>
          <w:szCs w:val="24"/>
          <w:lang w:val="mn-MN"/>
        </w:rPr>
        <w:t xml:space="preserve"> хуваагдаж байгаа хэдий ч өөр хоорондоо алслагдсан </w:t>
      </w:r>
      <w:proofErr w:type="spellStart"/>
      <w:r w:rsidR="0019477A" w:rsidRPr="0019477A">
        <w:rPr>
          <w:rFonts w:ascii="Times New Roman" w:hAnsi="Times New Roman" w:cs="Times New Roman"/>
          <w:sz w:val="24"/>
          <w:szCs w:val="24"/>
          <w:lang w:val="mn-MN"/>
        </w:rPr>
        <w:t>Баянзаг</w:t>
      </w:r>
      <w:proofErr w:type="spellEnd"/>
      <w:r w:rsidR="0019477A" w:rsidRPr="0019477A">
        <w:rPr>
          <w:rFonts w:ascii="Times New Roman" w:hAnsi="Times New Roman" w:cs="Times New Roman"/>
          <w:sz w:val="24"/>
          <w:szCs w:val="24"/>
          <w:lang w:val="mn-MN"/>
        </w:rPr>
        <w:t xml:space="preserve">, Дулаан уул орчмын </w:t>
      </w:r>
      <w:proofErr w:type="spellStart"/>
      <w:r w:rsidR="0019477A" w:rsidRPr="0019477A">
        <w:rPr>
          <w:rFonts w:ascii="Times New Roman" w:hAnsi="Times New Roman" w:cs="Times New Roman"/>
          <w:sz w:val="24"/>
          <w:szCs w:val="24"/>
          <w:lang w:val="mn-MN"/>
        </w:rPr>
        <w:t>популяциуд</w:t>
      </w:r>
      <w:proofErr w:type="spellEnd"/>
      <w:r w:rsidR="0019477A" w:rsidRPr="0019477A">
        <w:rPr>
          <w:rFonts w:ascii="Times New Roman" w:hAnsi="Times New Roman" w:cs="Times New Roman"/>
          <w:sz w:val="24"/>
          <w:szCs w:val="24"/>
          <w:lang w:val="mn-MN"/>
        </w:rPr>
        <w:t xml:space="preserve"> нь нэг </w:t>
      </w:r>
      <w:proofErr w:type="spellStart"/>
      <w:r w:rsidR="0019477A" w:rsidRPr="0019477A">
        <w:rPr>
          <w:rFonts w:ascii="Times New Roman" w:hAnsi="Times New Roman" w:cs="Times New Roman"/>
          <w:sz w:val="24"/>
          <w:szCs w:val="24"/>
          <w:lang w:val="mn-MN"/>
        </w:rPr>
        <w:t>кластерт</w:t>
      </w:r>
      <w:proofErr w:type="spellEnd"/>
      <w:r w:rsidR="0019477A" w:rsidRPr="0019477A">
        <w:rPr>
          <w:rFonts w:ascii="Times New Roman" w:hAnsi="Times New Roman" w:cs="Times New Roman"/>
          <w:sz w:val="24"/>
          <w:szCs w:val="24"/>
          <w:lang w:val="mn-MN"/>
        </w:rPr>
        <w:t xml:space="preserve"> хамаарагдаж байгаа нь </w:t>
      </w:r>
      <w:proofErr w:type="spellStart"/>
      <w:r w:rsidR="0019477A" w:rsidRPr="0019477A">
        <w:rPr>
          <w:rFonts w:ascii="Times New Roman" w:hAnsi="Times New Roman" w:cs="Times New Roman"/>
          <w:sz w:val="24"/>
          <w:szCs w:val="24"/>
          <w:lang w:val="mn-MN"/>
        </w:rPr>
        <w:t>заган</w:t>
      </w:r>
      <w:proofErr w:type="spellEnd"/>
      <w:r w:rsidR="0019477A" w:rsidRPr="0019477A">
        <w:rPr>
          <w:rFonts w:ascii="Times New Roman" w:hAnsi="Times New Roman" w:cs="Times New Roman"/>
          <w:sz w:val="24"/>
          <w:szCs w:val="24"/>
          <w:lang w:val="mn-MN"/>
        </w:rPr>
        <w:t xml:space="preserve"> ой нь өргөн уудам нутагт тархан ургадаг боло</w:t>
      </w:r>
      <w:r>
        <w:rPr>
          <w:rFonts w:ascii="Times New Roman" w:hAnsi="Times New Roman" w:cs="Times New Roman"/>
          <w:sz w:val="24"/>
          <w:szCs w:val="24"/>
          <w:lang w:val="mn-MN"/>
        </w:rPr>
        <w:t xml:space="preserve">хыг харуулж байна. </w:t>
      </w:r>
      <w:r w:rsidRPr="0019477A">
        <w:rPr>
          <w:rFonts w:ascii="Times New Roman" w:hAnsi="Times New Roman" w:cs="Times New Roman"/>
          <w:sz w:val="24"/>
          <w:szCs w:val="24"/>
          <w:lang w:val="mn-MN"/>
        </w:rPr>
        <w:t>Ц</w:t>
      </w:r>
      <w:r w:rsidR="0019477A" w:rsidRPr="0019477A">
        <w:rPr>
          <w:rFonts w:ascii="Times New Roman" w:hAnsi="Times New Roman" w:cs="Times New Roman"/>
          <w:sz w:val="24"/>
          <w:szCs w:val="24"/>
          <w:lang w:val="mn-MN"/>
        </w:rPr>
        <w:t>аашид хамруулсан генетик бүтцийн</w:t>
      </w:r>
      <w:r>
        <w:rPr>
          <w:rFonts w:ascii="Times New Roman" w:hAnsi="Times New Roman" w:cs="Times New Roman"/>
          <w:sz w:val="24"/>
          <w:szCs w:val="24"/>
          <w:lang w:val="mn-MN"/>
        </w:rPr>
        <w:t xml:space="preserve"> судалгааг нарийвчилсан судалгаа хийж хамгааллын арга хэмжээг төлөвлөх нь зүйтэй байна. </w:t>
      </w:r>
    </w:p>
    <w:p w:rsidR="0019477A" w:rsidRPr="0019477A" w:rsidRDefault="00AB5ADD" w:rsidP="00075828">
      <w:pPr>
        <w:spacing w:after="0"/>
        <w:ind w:firstLine="426"/>
        <w:jc w:val="both"/>
        <w:rPr>
          <w:rFonts w:ascii="Times New Roman" w:hAnsi="Times New Roman" w:cs="Times New Roman"/>
          <w:sz w:val="24"/>
          <w:szCs w:val="24"/>
          <w:lang w:val="mn-MN"/>
        </w:rPr>
      </w:pPr>
      <w:r>
        <w:rPr>
          <w:rFonts w:ascii="Times New Roman" w:hAnsi="Times New Roman" w:cs="Times New Roman"/>
          <w:sz w:val="24"/>
          <w:szCs w:val="24"/>
          <w:lang w:val="mn-MN"/>
        </w:rPr>
        <w:t>Загийн ү</w:t>
      </w:r>
      <w:r w:rsidR="0019477A" w:rsidRPr="0019477A">
        <w:rPr>
          <w:rFonts w:ascii="Times New Roman" w:hAnsi="Times New Roman" w:cs="Times New Roman"/>
          <w:sz w:val="24"/>
          <w:szCs w:val="24"/>
          <w:lang w:val="mn-MN"/>
        </w:rPr>
        <w:t xml:space="preserve">рийг хэмжээгээр нь ангилан тарихад том болон дунд үрээс ургуулсан тарьцын өсөлт, биомассын хуримтлал өндөр, жижиг үрээс ургуулсан тарьцын биометрийн үзүүлэлтээс илт давамгай болохыг тогтоосон бөгөөд Загийн сайн чанарын тарьц ургуулахад үрийг ангилж тарилтад ашиглах нь зүйтэй болохыг тодорхойлж байна. Бортоготой тарьц </w:t>
      </w:r>
      <w:r w:rsidR="0019477A" w:rsidRPr="0019477A">
        <w:rPr>
          <w:rFonts w:ascii="Times New Roman" w:hAnsi="Times New Roman" w:cs="Times New Roman"/>
          <w:sz w:val="24"/>
          <w:szCs w:val="24"/>
          <w:lang w:val="mn-MN"/>
        </w:rPr>
        <w:lastRenderedPageBreak/>
        <w:t>ургуулахад нэгж бортогонд тарих үрийн тоо хэмжээ буюу үрийн норм тогтоох туршилтаас харахад нэгж бортогонд 5 ширхэг үр тарьсан хувилбарт тарьцын өсөлт, үндэс-ишний харьцаа өндөр байлаа. Үрийг ангилан тарих нь мод үржүүлгийн нийтлэг арга боловч холимог үрээр ургуулсан тарьцын өсөлт жигд бус биомассын хуримтлал буурах, үндэсний шугаман өсөлт буурах сөрөг үр дагавар их байдаг тул үрийг ангилан, тоог нь багасгах замаар практикт шу</w:t>
      </w:r>
      <w:r w:rsidR="00075828">
        <w:rPr>
          <w:rFonts w:ascii="Times New Roman" w:hAnsi="Times New Roman" w:cs="Times New Roman"/>
          <w:sz w:val="24"/>
          <w:szCs w:val="24"/>
          <w:lang w:val="mn-MN"/>
        </w:rPr>
        <w:t>уд ашиглалтыг санал болгож байна.</w:t>
      </w:r>
    </w:p>
    <w:p w:rsidR="0019477A" w:rsidRPr="0019477A" w:rsidRDefault="0019477A" w:rsidP="00075828">
      <w:pPr>
        <w:spacing w:after="0"/>
        <w:ind w:firstLine="426"/>
        <w:jc w:val="both"/>
        <w:rPr>
          <w:rFonts w:ascii="Times New Roman" w:hAnsi="Times New Roman" w:cs="Times New Roman"/>
          <w:sz w:val="24"/>
          <w:szCs w:val="24"/>
          <w:lang w:val="mn-MN"/>
        </w:rPr>
      </w:pPr>
      <w:proofErr w:type="spellStart"/>
      <w:r w:rsidRPr="0019477A">
        <w:rPr>
          <w:rFonts w:ascii="Times New Roman" w:hAnsi="Times New Roman" w:cs="Times New Roman"/>
          <w:sz w:val="24"/>
          <w:szCs w:val="24"/>
          <w:lang w:val="mn-MN"/>
        </w:rPr>
        <w:t>Баянзаг</w:t>
      </w:r>
      <w:proofErr w:type="spellEnd"/>
      <w:r w:rsidRPr="0019477A">
        <w:rPr>
          <w:rFonts w:ascii="Times New Roman" w:hAnsi="Times New Roman" w:cs="Times New Roman"/>
          <w:sz w:val="24"/>
          <w:szCs w:val="24"/>
          <w:lang w:val="mn-MN"/>
        </w:rPr>
        <w:t xml:space="preserve"> орчимд говийн элсэрхэг бор хөрс, усалгааны нормыг хөрсний хээрийн чийгийн багтаамж 50% байхаар тооцоолон ургуулах нь хамгийн зохимжтой болохыг тогтоолоо. Тарьцын өсөлтийн явцаас харахад хөрсний бүтэц, бүрэлдэхүүн нөлөөлдөг бөгөөд усалгааны горимыг нарийн тохируулахад сайн чанарын тарьц ургуулах боломжтой.</w:t>
      </w:r>
      <w:r w:rsidRPr="0019477A">
        <w:rPr>
          <w:rFonts w:ascii="Times New Roman" w:eastAsia="Malgun Gothic" w:hAnsi="Times New Roman" w:cs="Times New Roman"/>
          <w:sz w:val="24"/>
          <w:szCs w:val="24"/>
          <w:lang w:val="mn-MN"/>
        </w:rPr>
        <w:t xml:space="preserve"> Санал болгож буй хувилбарт үрийн соёолох чадвар өндөр, </w:t>
      </w:r>
      <w:proofErr w:type="spellStart"/>
      <w:r w:rsidRPr="0019477A">
        <w:rPr>
          <w:rFonts w:ascii="Times New Roman" w:eastAsia="Malgun Gothic" w:hAnsi="Times New Roman" w:cs="Times New Roman"/>
          <w:sz w:val="24"/>
          <w:szCs w:val="24"/>
          <w:lang w:val="mn-MN"/>
        </w:rPr>
        <w:t>цухуйцын</w:t>
      </w:r>
      <w:proofErr w:type="spellEnd"/>
      <w:r w:rsidRPr="0019477A">
        <w:rPr>
          <w:rFonts w:ascii="Times New Roman" w:eastAsia="Malgun Gothic" w:hAnsi="Times New Roman" w:cs="Times New Roman"/>
          <w:sz w:val="24"/>
          <w:szCs w:val="24"/>
          <w:lang w:val="mn-MN"/>
        </w:rPr>
        <w:t xml:space="preserve"> жигдрэлт сайн, тарьцын газрын дээд болон газрын доод хэсгийн биомассын хуваарилалт жигд байх зэрэг үзүүлэлтүүдийг хангаж өгч байна.</w:t>
      </w:r>
      <w:r w:rsidRPr="0019477A">
        <w:rPr>
          <w:rFonts w:ascii="Times New Roman" w:hAnsi="Times New Roman" w:cs="Times New Roman"/>
          <w:sz w:val="24"/>
          <w:szCs w:val="24"/>
          <w:lang w:val="mn-MN"/>
        </w:rPr>
        <w:t xml:space="preserve"> Иймд ойжуулалт, нөхөн сэргээлт хийх шаардлагатай</w:t>
      </w:r>
      <w:r w:rsidRPr="0019477A">
        <w:rPr>
          <w:rFonts w:ascii="Times New Roman" w:hAnsi="Times New Roman" w:cs="Times New Roman"/>
          <w:sz w:val="24"/>
          <w:szCs w:val="24"/>
          <w:lang w:val="mn-MN" w:eastAsia="ko-KR"/>
        </w:rPr>
        <w:t xml:space="preserve"> бүс нутгуудад тухайн орон нутгийн </w:t>
      </w:r>
      <w:r w:rsidRPr="0019477A">
        <w:rPr>
          <w:rFonts w:ascii="Times New Roman" w:hAnsi="Times New Roman" w:cs="Times New Roman"/>
          <w:sz w:val="24"/>
          <w:szCs w:val="24"/>
          <w:lang w:val="mn-MN"/>
        </w:rPr>
        <w:t>хөрсийг ашиглаж бортоготой тарьц ургуулах нь экологи-эдийн засгийн хувьд илүү ач холбогдолтой байдаг.</w:t>
      </w:r>
    </w:p>
    <w:p w:rsidR="0019477A" w:rsidRPr="0019477A" w:rsidRDefault="0019477A" w:rsidP="00075828">
      <w:pPr>
        <w:spacing w:after="0"/>
        <w:ind w:firstLine="426"/>
        <w:jc w:val="both"/>
        <w:rPr>
          <w:rFonts w:ascii="Times New Roman" w:eastAsiaTheme="minorHAnsi" w:hAnsi="Times New Roman" w:cs="Times New Roman"/>
          <w:sz w:val="24"/>
          <w:szCs w:val="24"/>
          <w:lang w:val="mn-MN"/>
        </w:rPr>
      </w:pPr>
      <w:proofErr w:type="spellStart"/>
      <w:r w:rsidRPr="0019477A">
        <w:rPr>
          <w:rFonts w:ascii="Times New Roman" w:hAnsi="Times New Roman" w:cs="Times New Roman"/>
          <w:sz w:val="24"/>
          <w:szCs w:val="24"/>
          <w:lang w:val="mn-MN"/>
        </w:rPr>
        <w:t>Баянзаг</w:t>
      </w:r>
      <w:proofErr w:type="spellEnd"/>
      <w:r w:rsidRPr="0019477A">
        <w:rPr>
          <w:rFonts w:ascii="Times New Roman" w:hAnsi="Times New Roman" w:cs="Times New Roman"/>
          <w:sz w:val="24"/>
          <w:szCs w:val="24"/>
          <w:lang w:val="mn-MN"/>
        </w:rPr>
        <w:t xml:space="preserve"> орчмын </w:t>
      </w:r>
      <w:proofErr w:type="spellStart"/>
      <w:r w:rsidRPr="0019477A">
        <w:rPr>
          <w:rFonts w:ascii="Times New Roman" w:hAnsi="Times New Roman" w:cs="Times New Roman"/>
          <w:sz w:val="24"/>
          <w:szCs w:val="24"/>
          <w:lang w:val="mn-MN"/>
        </w:rPr>
        <w:t>заган</w:t>
      </w:r>
      <w:proofErr w:type="spellEnd"/>
      <w:r w:rsidRPr="0019477A">
        <w:rPr>
          <w:rFonts w:ascii="Times New Roman" w:hAnsi="Times New Roman" w:cs="Times New Roman"/>
          <w:sz w:val="24"/>
          <w:szCs w:val="24"/>
          <w:lang w:val="mn-MN"/>
        </w:rPr>
        <w:t xml:space="preserve"> </w:t>
      </w:r>
      <w:r w:rsidRPr="0019477A">
        <w:rPr>
          <w:rFonts w:ascii="Times New Roman" w:eastAsia="SimSun" w:hAnsi="Times New Roman" w:cs="Times New Roman"/>
          <w:sz w:val="24"/>
          <w:szCs w:val="24"/>
          <w:lang w:val="mn-MN" w:eastAsia="zh-CN"/>
        </w:rPr>
        <w:t>ойн</w:t>
      </w:r>
      <w:r w:rsidRPr="0019477A">
        <w:rPr>
          <w:rFonts w:ascii="Times New Roman" w:hAnsi="Times New Roman" w:cs="Times New Roman"/>
          <w:sz w:val="24"/>
          <w:szCs w:val="24"/>
          <w:lang w:val="mn-MN"/>
        </w:rPr>
        <w:t xml:space="preserve"> </w:t>
      </w:r>
      <w:r w:rsidRPr="0019477A">
        <w:rPr>
          <w:rFonts w:ascii="Times New Roman" w:eastAsiaTheme="minorHAnsi" w:hAnsi="Times New Roman" w:cs="Times New Roman"/>
          <w:sz w:val="24"/>
          <w:szCs w:val="24"/>
          <w:lang w:val="mn-MN"/>
        </w:rPr>
        <w:t xml:space="preserve">эх моддын </w:t>
      </w:r>
      <w:r w:rsidRPr="0019477A">
        <w:rPr>
          <w:rFonts w:ascii="Times New Roman" w:hAnsi="Times New Roman" w:cs="Times New Roman"/>
          <w:sz w:val="24"/>
          <w:szCs w:val="24"/>
          <w:lang w:val="mn-MN"/>
        </w:rPr>
        <w:t xml:space="preserve">үрийн морфологийн үзүүлэлтүүд болох үрийн өнгө, үрийн хэмжээ зэрэг ялгаатай байснаас бөгөөд 1000-үрийн жингийн хувьд том үр 3.7±0.03 түүний </w:t>
      </w:r>
      <w:r w:rsidRPr="0019477A">
        <w:rPr>
          <w:rFonts w:ascii="Times New Roman" w:eastAsiaTheme="minorHAnsi" w:hAnsi="Times New Roman" w:cs="Times New Roman"/>
          <w:sz w:val="24"/>
          <w:szCs w:val="24"/>
          <w:lang w:val="mn-MN"/>
        </w:rPr>
        <w:t>соёололтын хувь нь 98±3.8% байж дунд болон жижиг үртэй харьцуулахад үрийн жингийн хувьд 51.3%, соёололтын хувьд 34.7% илүү байна.</w:t>
      </w:r>
      <w:r w:rsidRPr="0019477A">
        <w:rPr>
          <w:rFonts w:ascii="Times New Roman" w:hAnsi="Times New Roman" w:cs="Times New Roman"/>
          <w:sz w:val="24"/>
          <w:szCs w:val="24"/>
          <w:lang w:val="mn-MN"/>
        </w:rPr>
        <w:t xml:space="preserve"> Бидний судалгаанд хамрагдсан нийт </w:t>
      </w:r>
      <w:proofErr w:type="spellStart"/>
      <w:r w:rsidRPr="0019477A">
        <w:rPr>
          <w:rFonts w:ascii="Times New Roman" w:hAnsi="Times New Roman" w:cs="Times New Roman"/>
          <w:sz w:val="24"/>
          <w:szCs w:val="24"/>
          <w:lang w:val="mn-MN"/>
        </w:rPr>
        <w:t>популяц</w:t>
      </w:r>
      <w:bookmarkStart w:id="0" w:name="_GoBack"/>
      <w:bookmarkEnd w:id="0"/>
      <w:r w:rsidRPr="0019477A">
        <w:rPr>
          <w:rFonts w:ascii="Times New Roman" w:hAnsi="Times New Roman" w:cs="Times New Roman"/>
          <w:sz w:val="24"/>
          <w:szCs w:val="24"/>
          <w:lang w:val="mn-MN"/>
        </w:rPr>
        <w:t>иудын</w:t>
      </w:r>
      <w:proofErr w:type="spellEnd"/>
      <w:r w:rsidRPr="0019477A">
        <w:rPr>
          <w:rFonts w:ascii="Times New Roman" w:hAnsi="Times New Roman" w:cs="Times New Roman"/>
          <w:sz w:val="24"/>
          <w:szCs w:val="24"/>
          <w:lang w:val="mn-MN"/>
        </w:rPr>
        <w:t xml:space="preserve"> </w:t>
      </w:r>
      <w:proofErr w:type="spellStart"/>
      <w:r w:rsidRPr="0019477A">
        <w:rPr>
          <w:rFonts w:ascii="Times New Roman" w:hAnsi="Times New Roman" w:cs="Times New Roman"/>
          <w:sz w:val="24"/>
          <w:szCs w:val="24"/>
          <w:lang w:val="mn-MN"/>
        </w:rPr>
        <w:t>демограф</w:t>
      </w:r>
      <w:proofErr w:type="spellEnd"/>
      <w:r w:rsidRPr="0019477A">
        <w:rPr>
          <w:rFonts w:ascii="Times New Roman" w:hAnsi="Times New Roman" w:cs="Times New Roman"/>
          <w:sz w:val="24"/>
          <w:szCs w:val="24"/>
          <w:lang w:val="mn-MN"/>
        </w:rPr>
        <w:t xml:space="preserve"> бүтэц болон </w:t>
      </w:r>
      <w:proofErr w:type="spellStart"/>
      <w:r w:rsidRPr="0019477A">
        <w:rPr>
          <w:rFonts w:ascii="Times New Roman" w:hAnsi="Times New Roman" w:cs="Times New Roman"/>
          <w:sz w:val="24"/>
          <w:szCs w:val="24"/>
          <w:lang w:val="mn-MN"/>
        </w:rPr>
        <w:t>популяцийн</w:t>
      </w:r>
      <w:proofErr w:type="spellEnd"/>
      <w:r w:rsidRPr="0019477A">
        <w:rPr>
          <w:rFonts w:ascii="Times New Roman" w:hAnsi="Times New Roman" w:cs="Times New Roman"/>
          <w:sz w:val="24"/>
          <w:szCs w:val="24"/>
          <w:lang w:val="mn-MN"/>
        </w:rPr>
        <w:t xml:space="preserve"> генетик бүтэц, генетик хувьслын дүнгээс үзэхэд эдгээр </w:t>
      </w:r>
      <w:proofErr w:type="spellStart"/>
      <w:r w:rsidRPr="0019477A">
        <w:rPr>
          <w:rFonts w:ascii="Times New Roman" w:hAnsi="Times New Roman" w:cs="Times New Roman"/>
          <w:sz w:val="24"/>
          <w:szCs w:val="24"/>
          <w:lang w:val="mn-MN"/>
        </w:rPr>
        <w:t>популяцийн</w:t>
      </w:r>
      <w:proofErr w:type="spellEnd"/>
      <w:r w:rsidRPr="0019477A">
        <w:rPr>
          <w:rFonts w:ascii="Times New Roman" w:hAnsi="Times New Roman" w:cs="Times New Roman"/>
          <w:sz w:val="24"/>
          <w:szCs w:val="24"/>
          <w:lang w:val="mn-MN"/>
        </w:rPr>
        <w:t xml:space="preserve"> генетикийн олон янз байдлыг хадгалах, тархалтын хил хязгаарт тохирсон хамгааллын арга хэмжээг авч тарьц үржүүлгийн ажлыг эрчи</w:t>
      </w:r>
      <w:r w:rsidR="00075828">
        <w:rPr>
          <w:rFonts w:ascii="Times New Roman" w:hAnsi="Times New Roman" w:cs="Times New Roman"/>
          <w:sz w:val="24"/>
          <w:szCs w:val="24"/>
          <w:lang w:val="mn-MN"/>
        </w:rPr>
        <w:t>м</w:t>
      </w:r>
      <w:r w:rsidRPr="0019477A">
        <w:rPr>
          <w:rFonts w:ascii="Times New Roman" w:hAnsi="Times New Roman" w:cs="Times New Roman"/>
          <w:sz w:val="24"/>
          <w:szCs w:val="24"/>
          <w:lang w:val="mn-MN"/>
        </w:rPr>
        <w:t>жүүлж цаг алдалгүй нөхөн сэргээх шаардлагатай байна. Мөн үрийн хэмжээ</w:t>
      </w:r>
      <w:r w:rsidRPr="0019477A">
        <w:rPr>
          <w:rFonts w:ascii="Times New Roman" w:eastAsiaTheme="minorHAnsi" w:hAnsi="Times New Roman" w:cs="Times New Roman"/>
          <w:sz w:val="24"/>
          <w:szCs w:val="24"/>
          <w:lang w:val="mn-MN"/>
        </w:rPr>
        <w:t>,</w:t>
      </w:r>
      <w:r w:rsidRPr="0019477A">
        <w:rPr>
          <w:rFonts w:ascii="Times New Roman" w:hAnsi="Times New Roman" w:cs="Times New Roman"/>
          <w:sz w:val="24"/>
          <w:szCs w:val="24"/>
          <w:lang w:val="mn-MN"/>
        </w:rPr>
        <w:t xml:space="preserve"> үрийн норм, хөрсний шинж чанар, усалгааны горимыг тохируулах замаар мод үржүүлгийн газарт Загийн сайн чанарын тарьцыг </w:t>
      </w:r>
      <w:r w:rsidRPr="0019477A">
        <w:rPr>
          <w:rFonts w:ascii="Times New Roman" w:eastAsiaTheme="minorHAnsi" w:hAnsi="Times New Roman" w:cs="Times New Roman"/>
          <w:sz w:val="24"/>
          <w:szCs w:val="24"/>
          <w:lang w:val="mn-MN"/>
        </w:rPr>
        <w:t>их хэмжээгээр бойжуулах боломжтой болохыг тодорхойлов.</w:t>
      </w:r>
    </w:p>
    <w:sectPr w:rsidR="0019477A" w:rsidRPr="00194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7A"/>
    <w:rsid w:val="00075828"/>
    <w:rsid w:val="0019477A"/>
    <w:rsid w:val="00710BF7"/>
    <w:rsid w:val="00AB5A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633B0-C566-4C45-A4A9-80E27E0B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7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2026-03-31T04:52:00Z</dcterms:created>
  <dcterms:modified xsi:type="dcterms:W3CDTF">2026-05-03T01:19:00Z</dcterms:modified>
</cp:coreProperties>
</file>